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3F7C51" w:rsidRPr="00DB2435" w14:paraId="7E7A9AFE" w14:textId="77777777" w:rsidTr="40F871E8">
        <w:trPr>
          <w:trHeight w:val="485"/>
        </w:trPr>
        <w:tc>
          <w:tcPr>
            <w:tcW w:w="9350" w:type="dxa"/>
            <w:gridSpan w:val="2"/>
          </w:tcPr>
          <w:p w14:paraId="12F28F92" w14:textId="4214BC4F" w:rsidR="003F7C51" w:rsidRPr="001F49F6" w:rsidRDefault="0080550E" w:rsidP="40F871E8">
            <w:pPr>
              <w:pStyle w:val="p1"/>
              <w:rPr>
                <w:rFonts w:ascii="Seattle Text" w:hAnsi="Seattle Text" w:cs="Seattle Text"/>
                <w:b/>
                <w:bCs/>
                <w:color w:val="003DA5"/>
                <w:sz w:val="36"/>
                <w:szCs w:val="36"/>
              </w:rPr>
            </w:pPr>
            <w:r>
              <w:rPr>
                <w:rFonts w:ascii="Seattle Text" w:hAnsi="Seattle Text" w:cs="Seattle Text"/>
                <w:b/>
                <w:bCs/>
                <w:color w:val="003DA5"/>
                <w:sz w:val="36"/>
                <w:szCs w:val="36"/>
              </w:rPr>
              <w:t>Providing housing stability for Seattle students experiencing homelessness</w:t>
            </w:r>
          </w:p>
        </w:tc>
      </w:tr>
      <w:tr w:rsidR="003F7C51" w:rsidRPr="00DB2435" w14:paraId="4914F33D" w14:textId="77777777" w:rsidTr="40F871E8">
        <w:trPr>
          <w:trHeight w:val="1017"/>
        </w:trPr>
        <w:tc>
          <w:tcPr>
            <w:tcW w:w="9350" w:type="dxa"/>
            <w:gridSpan w:val="2"/>
            <w:vAlign w:val="center"/>
          </w:tcPr>
          <w:p w14:paraId="4452BB16" w14:textId="1A75680F" w:rsidR="003F7C51" w:rsidRPr="00F00919" w:rsidRDefault="007547E6" w:rsidP="40F871E8">
            <w:pPr>
              <w:pStyle w:val="p1"/>
              <w:rPr>
                <w:rFonts w:ascii="Seattle Text" w:hAnsi="Seattle Text" w:cs="Seattle Text"/>
                <w:i/>
                <w:iCs/>
                <w:sz w:val="18"/>
                <w:szCs w:val="18"/>
                <w:highlight w:val="yellow"/>
              </w:rPr>
            </w:pPr>
            <w:r w:rsidRPr="00F00919">
              <w:rPr>
                <w:rFonts w:ascii="Seattle Text" w:hAnsi="Seattle Text" w:cs="Seattle Text"/>
                <w:i/>
                <w:iCs/>
                <w:sz w:val="18"/>
                <w:szCs w:val="18"/>
                <w:highlight w:val="yellow"/>
              </w:rPr>
              <w:t>Quote</w:t>
            </w:r>
          </w:p>
          <w:p w14:paraId="40990300" w14:textId="5DE2E994" w:rsidR="003F7C51" w:rsidRPr="00D22C7B" w:rsidRDefault="40F871E8" w:rsidP="40F871E8">
            <w:pPr>
              <w:pStyle w:val="p1"/>
              <w:rPr>
                <w:rFonts w:ascii="Seattle Text" w:hAnsi="Seattle Text" w:cs="Seattle Text"/>
                <w:i/>
                <w:iCs/>
                <w:sz w:val="18"/>
                <w:szCs w:val="18"/>
              </w:rPr>
            </w:pPr>
            <w:r w:rsidRPr="00F00919">
              <w:rPr>
                <w:rFonts w:ascii="Seattle Text" w:hAnsi="Seattle Text" w:cs="Seattle Text"/>
                <w:i/>
                <w:iCs/>
                <w:sz w:val="18"/>
                <w:szCs w:val="18"/>
                <w:highlight w:val="yellow"/>
              </w:rPr>
              <w:t xml:space="preserve">     - </w:t>
            </w:r>
            <w:r w:rsidR="007547E6" w:rsidRPr="00F00919">
              <w:rPr>
                <w:rFonts w:ascii="Seattle Text" w:hAnsi="Seattle Text" w:cs="Seattle Text"/>
                <w:i/>
                <w:iCs/>
                <w:sz w:val="18"/>
                <w:szCs w:val="18"/>
                <w:highlight w:val="yellow"/>
              </w:rPr>
              <w:t>Colleague, Title</w:t>
            </w:r>
          </w:p>
        </w:tc>
      </w:tr>
      <w:tr w:rsidR="003F7C51" w:rsidRPr="00DB2435" w14:paraId="35383B6C" w14:textId="77777777" w:rsidTr="40F871E8">
        <w:trPr>
          <w:trHeight w:val="10251"/>
        </w:trPr>
        <w:tc>
          <w:tcPr>
            <w:tcW w:w="7555" w:type="dxa"/>
          </w:tcPr>
          <w:p w14:paraId="43C435A4" w14:textId="77777777" w:rsidR="003F7C51" w:rsidRPr="001F49F6" w:rsidRDefault="3CB02018" w:rsidP="3CB02018">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14:paraId="3C872D0E" w14:textId="0DC7CD34" w:rsidR="003F7C51" w:rsidRDefault="00880EA4" w:rsidP="001737D0">
            <w:pPr>
              <w:pStyle w:val="p3"/>
              <w:rPr>
                <w:rFonts w:ascii="Seattle Text" w:hAnsi="Seattle Text" w:cs="Seattle Text"/>
              </w:rPr>
            </w:pPr>
            <w:r w:rsidRPr="00880EA4">
              <w:rPr>
                <w:rFonts w:ascii="Seattle Text" w:hAnsi="Seattle Text" w:cs="Seattle Text"/>
              </w:rPr>
              <w:t xml:space="preserve">Homelessness and housing instability have particularly significant effects on youth and young adults. Homelessness introduces trauma that disrupts the lives of young </w:t>
            </w:r>
            <w:proofErr w:type="gramStart"/>
            <w:r w:rsidRPr="00880EA4">
              <w:rPr>
                <w:rFonts w:ascii="Seattle Text" w:hAnsi="Seattle Text" w:cs="Seattle Text"/>
              </w:rPr>
              <w:t>people, and</w:t>
            </w:r>
            <w:proofErr w:type="gramEnd"/>
            <w:r w:rsidRPr="00880EA4">
              <w:rPr>
                <w:rFonts w:ascii="Seattle Text" w:hAnsi="Seattle Text" w:cs="Seattle Text"/>
              </w:rPr>
              <w:t xml:space="preserve"> has lasting effects on their health and well-being. The length and number of homelessness episodes a child endures compounds the effects of toxic stress and the risk of negative health outcomes that can last a lifetime. Moreover, the lack of stable housing presents substantial barriers to academic success. National research explains homeless or unstably housed children are often absent, change schools frequently, have lower test scores, slower grade progression, and are more likely to drop out of school. In Seattle, 3,498 Seattle Public Schools (SPS) students were homeless or unstably housed in 2015-16.</w:t>
            </w:r>
          </w:p>
          <w:p w14:paraId="7CCC9A80" w14:textId="77777777" w:rsidR="00A13176" w:rsidRPr="00DB2435" w:rsidRDefault="00A13176" w:rsidP="00174184">
            <w:pPr>
              <w:pStyle w:val="p3"/>
              <w:rPr>
                <w:rFonts w:ascii="Seattle Text" w:hAnsi="Seattle Text" w:cs="Seattle Text"/>
              </w:rPr>
            </w:pPr>
          </w:p>
          <w:p w14:paraId="28D84230" w14:textId="77777777" w:rsidR="003F7C51" w:rsidRPr="001F49F6" w:rsidRDefault="3CB02018" w:rsidP="3CB02018">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p>
          <w:p w14:paraId="06F164AC" w14:textId="237F2808" w:rsidR="00C44598" w:rsidRDefault="00D71F18" w:rsidP="00C44598">
            <w:pPr>
              <w:pStyle w:val="p2"/>
              <w:rPr>
                <w:rFonts w:ascii="Seattle Text" w:hAnsi="Seattle Text" w:cs="Seattle Text"/>
              </w:rPr>
            </w:pPr>
            <w:r w:rsidRPr="00D71F18">
              <w:rPr>
                <w:rFonts w:ascii="Seattle Text" w:hAnsi="Seattle Text" w:cs="Seattle Text"/>
              </w:rPr>
              <w:t xml:space="preserve">Innovation &amp; Performance (IP) engaged key stakeholders actively involved in addressing youth homelessness, including All Home King County, Schoolhouse Washington/Building Changes, Raikes Foundation, Gates Foundation, and Seattle Public Schools. IP supported the creation of the </w:t>
            </w:r>
            <w:hyperlink r:id="rId10" w:history="1">
              <w:r w:rsidRPr="00091A0B">
                <w:rPr>
                  <w:rStyle w:val="Hyperlink"/>
                  <w:rFonts w:ascii="Seattle Text" w:hAnsi="Seattle Text" w:cs="Seattle Text"/>
                </w:rPr>
                <w:t>Seattle Atlas of Student Homelessness</w:t>
              </w:r>
            </w:hyperlink>
            <w:r w:rsidRPr="00D71F18">
              <w:rPr>
                <w:rFonts w:ascii="Seattle Text" w:hAnsi="Seattle Text" w:cs="Seattle Text"/>
              </w:rPr>
              <w:t>, a data-driven analysis of student homelessness in Seattle. Insights from key stakeholders and the quantitative data helped to generate the idea to meet students and their families where they are - at school - with resources to transition to stable housing. IP partnered with the Department of Education and Early Learning (DEEL) and Human Services Department to design an intervention that would be delivered by a community-based organization.</w:t>
            </w:r>
          </w:p>
          <w:p w14:paraId="3960FB71" w14:textId="77777777" w:rsidR="00D71F18" w:rsidRPr="00DB2435" w:rsidRDefault="00D71F18" w:rsidP="00C44598">
            <w:pPr>
              <w:pStyle w:val="p2"/>
              <w:rPr>
                <w:rFonts w:ascii="Seattle Text" w:hAnsi="Seattle Text" w:cs="Seattle Text"/>
              </w:rPr>
            </w:pPr>
          </w:p>
          <w:p w14:paraId="214E24DF" w14:textId="048F26AA" w:rsidR="003F7C51" w:rsidRPr="001F49F6" w:rsidRDefault="3CB02018" w:rsidP="3CB02018">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14:paraId="5F2607E5" w14:textId="629BD21A" w:rsidR="003F7C51" w:rsidRDefault="00091A0B" w:rsidP="00194496">
            <w:pPr>
              <w:pStyle w:val="p3"/>
              <w:rPr>
                <w:rFonts w:ascii="Seattle Text" w:hAnsi="Seattle Text" w:cs="Seattle Text"/>
              </w:rPr>
            </w:pPr>
            <w:r w:rsidRPr="00091A0B">
              <w:rPr>
                <w:rFonts w:ascii="Seattle Text" w:hAnsi="Seattle Text" w:cs="Seattle Text"/>
              </w:rPr>
              <w:t xml:space="preserve">In 2018, Seattle voters approved the </w:t>
            </w:r>
            <w:hyperlink r:id="rId11" w:history="1">
              <w:r w:rsidRPr="00626BFE">
                <w:rPr>
                  <w:rStyle w:val="Hyperlink"/>
                  <w:rFonts w:ascii="Seattle Text" w:hAnsi="Seattle Text" w:cs="Seattle Text"/>
                </w:rPr>
                <w:t>Families, Education, Preschool, and Promise (FEPP) Levy</w:t>
              </w:r>
            </w:hyperlink>
            <w:r w:rsidRPr="00091A0B">
              <w:rPr>
                <w:rFonts w:ascii="Seattle Text" w:hAnsi="Seattle Text" w:cs="Seattle Text"/>
              </w:rPr>
              <w:t>, which included seven years of dedicated funding for the Homelessness and Housing Support Services. DEEL leads this investment, which enables the school district, school administrators, and teachers to focus on students’ academic needs while leveraging an experienced housing partner for housing assistance. The same year, IP partnered with SPS to optimize business processes and systems that support the McKinney-Vento program. To-date, this investment has served families across the city and provided support during the COVID pandemic.</w:t>
            </w:r>
          </w:p>
          <w:p w14:paraId="7CF51E70" w14:textId="77D38E78" w:rsidR="00533725" w:rsidRDefault="00533725" w:rsidP="00E976FE">
            <w:pPr>
              <w:pStyle w:val="p3"/>
              <w:rPr>
                <w:rFonts w:ascii="Seattle Text" w:hAnsi="Seattle Text" w:cs="Seattle Text"/>
              </w:rPr>
            </w:pPr>
          </w:p>
          <w:p w14:paraId="7FE7C85B" w14:textId="646D953B" w:rsidR="00533725" w:rsidRPr="0048539D" w:rsidRDefault="00533725" w:rsidP="00E976FE">
            <w:pPr>
              <w:pStyle w:val="p3"/>
              <w:rPr>
                <w:rFonts w:ascii="Seattle Text" w:hAnsi="Seattle Text" w:cs="Seattle Text"/>
              </w:rPr>
            </w:pPr>
            <w:r>
              <w:rPr>
                <w:rFonts w:ascii="Seattle Text" w:hAnsi="Seattle Text" w:cs="Seattle Text"/>
              </w:rPr>
              <w:t xml:space="preserve"> </w:t>
            </w:r>
          </w:p>
        </w:tc>
        <w:tc>
          <w:tcPr>
            <w:tcW w:w="1795" w:type="dxa"/>
          </w:tcPr>
          <w:p w14:paraId="79FE4E68" w14:textId="27DA6C79" w:rsidR="003F7C51" w:rsidRPr="00A7221F" w:rsidRDefault="3CB02018" w:rsidP="00194496">
            <w:pPr>
              <w:rPr>
                <w:rFonts w:ascii="Seattle Text" w:hAnsi="Seattle Text" w:cs="Seattle Text"/>
                <w:sz w:val="16"/>
                <w:szCs w:val="16"/>
              </w:rPr>
            </w:pPr>
            <w:r w:rsidRPr="00A7221F">
              <w:rPr>
                <w:rFonts w:ascii="Seattle Text" w:hAnsi="Seattle Text" w:cs="Seattle Text"/>
                <w:b/>
                <w:bCs/>
                <w:color w:val="003DA5"/>
                <w:sz w:val="16"/>
                <w:szCs w:val="16"/>
              </w:rPr>
              <w:t>DEPARTMENT PARTNER</w:t>
            </w:r>
            <w:r w:rsidR="007A2183" w:rsidRPr="00A7221F">
              <w:rPr>
                <w:rFonts w:ascii="Seattle Text" w:hAnsi="Seattle Text" w:cs="Seattle Text"/>
                <w:b/>
                <w:bCs/>
                <w:color w:val="003DA5"/>
                <w:sz w:val="16"/>
                <w:szCs w:val="16"/>
              </w:rPr>
              <w:t>S</w:t>
            </w:r>
            <w:r w:rsidRPr="00A7221F">
              <w:rPr>
                <w:rFonts w:ascii="Seattle Text" w:hAnsi="Seattle Text" w:cs="Seattle Text"/>
                <w:color w:val="003DA5"/>
                <w:sz w:val="16"/>
                <w:szCs w:val="16"/>
              </w:rPr>
              <w:t xml:space="preserve"> </w:t>
            </w:r>
            <w:r w:rsidR="003F7C51" w:rsidRPr="00A7221F">
              <w:br/>
            </w:r>
            <w:r w:rsidR="00652F90">
              <w:rPr>
                <w:rFonts w:ascii="Seattle Text" w:hAnsi="Seattle Text" w:cs="Seattle Text"/>
                <w:sz w:val="16"/>
                <w:szCs w:val="16"/>
              </w:rPr>
              <w:t xml:space="preserve">Dept. of </w:t>
            </w:r>
            <w:r w:rsidR="00194496">
              <w:rPr>
                <w:rFonts w:ascii="Seattle Text" w:hAnsi="Seattle Text" w:cs="Seattle Text"/>
                <w:sz w:val="16"/>
                <w:szCs w:val="16"/>
              </w:rPr>
              <w:t>Education &amp; Early Learning</w:t>
            </w:r>
          </w:p>
          <w:p w14:paraId="2C12D5A8" w14:textId="61DB7B5A" w:rsidR="003F7C51" w:rsidRDefault="003F7C51" w:rsidP="00FE032F">
            <w:pPr>
              <w:rPr>
                <w:rFonts w:ascii="Seattle Text" w:hAnsi="Seattle Text" w:cs="Seattle Text"/>
                <w:b/>
                <w:sz w:val="16"/>
                <w:szCs w:val="16"/>
              </w:rPr>
            </w:pPr>
          </w:p>
          <w:p w14:paraId="3C181CEA" w14:textId="77777777" w:rsidR="005A60E7" w:rsidRDefault="005A60E7" w:rsidP="00FE032F">
            <w:pPr>
              <w:rPr>
                <w:rFonts w:ascii="Seattle Text" w:hAnsi="Seattle Text" w:cs="Seattle Text"/>
                <w:b/>
                <w:sz w:val="16"/>
                <w:szCs w:val="16"/>
              </w:rPr>
            </w:pPr>
          </w:p>
          <w:p w14:paraId="15A44562" w14:textId="04D02133" w:rsidR="00626BFE" w:rsidRDefault="00626BFE" w:rsidP="00626BFE">
            <w:pPr>
              <w:rPr>
                <w:rFonts w:ascii="Seattle Text" w:hAnsi="Seattle Text" w:cs="Seattle Text"/>
                <w:sz w:val="16"/>
                <w:szCs w:val="16"/>
              </w:rPr>
            </w:pPr>
            <w:r>
              <w:rPr>
                <w:rFonts w:ascii="Seattle Text" w:hAnsi="Seattle Text" w:cs="Seattle Text"/>
                <w:b/>
                <w:bCs/>
                <w:color w:val="003DA5"/>
                <w:sz w:val="16"/>
                <w:szCs w:val="16"/>
              </w:rPr>
              <w:t>EXTERNAL PARTNERS</w:t>
            </w:r>
            <w:r w:rsidRPr="00A7221F">
              <w:rPr>
                <w:rFonts w:ascii="Seattle Text" w:hAnsi="Seattle Text" w:cs="Seattle Text"/>
                <w:color w:val="003DA5"/>
                <w:sz w:val="16"/>
                <w:szCs w:val="16"/>
              </w:rPr>
              <w:t xml:space="preserve"> </w:t>
            </w:r>
            <w:r w:rsidRPr="00A7221F">
              <w:br/>
            </w:r>
            <w:r>
              <w:rPr>
                <w:rFonts w:ascii="Seattle Text" w:hAnsi="Seattle Text" w:cs="Seattle Text"/>
                <w:sz w:val="16"/>
                <w:szCs w:val="16"/>
              </w:rPr>
              <w:t>Raikes Foundation</w:t>
            </w:r>
          </w:p>
          <w:p w14:paraId="470CD901" w14:textId="77777777" w:rsidR="00626BFE" w:rsidRDefault="00626BFE" w:rsidP="00626BFE">
            <w:pPr>
              <w:rPr>
                <w:rFonts w:ascii="Seattle Text" w:hAnsi="Seattle Text" w:cs="Seattle Text"/>
                <w:sz w:val="16"/>
                <w:szCs w:val="16"/>
              </w:rPr>
            </w:pPr>
          </w:p>
          <w:p w14:paraId="25485AE0" w14:textId="77777777" w:rsidR="00233276" w:rsidRDefault="00233276" w:rsidP="00626BFE">
            <w:pPr>
              <w:rPr>
                <w:rFonts w:ascii="Seattle Text" w:hAnsi="Seattle Text" w:cs="Seattle Text"/>
                <w:sz w:val="16"/>
                <w:szCs w:val="16"/>
              </w:rPr>
            </w:pPr>
            <w:r>
              <w:rPr>
                <w:rFonts w:ascii="Seattle Text" w:hAnsi="Seattle Text" w:cs="Seattle Text"/>
                <w:sz w:val="16"/>
                <w:szCs w:val="16"/>
              </w:rPr>
              <w:t>Schoolhouse WA</w:t>
            </w:r>
          </w:p>
          <w:p w14:paraId="317CD90A" w14:textId="77777777" w:rsidR="00233276" w:rsidRDefault="00233276" w:rsidP="00626BFE">
            <w:pPr>
              <w:rPr>
                <w:rFonts w:ascii="Seattle Text" w:hAnsi="Seattle Text" w:cs="Seattle Text"/>
                <w:sz w:val="16"/>
                <w:szCs w:val="16"/>
              </w:rPr>
            </w:pPr>
          </w:p>
          <w:p w14:paraId="191B18A5" w14:textId="63D3053D" w:rsidR="00626BFE" w:rsidRPr="005A60E7" w:rsidRDefault="00626BFE" w:rsidP="00626BFE">
            <w:pPr>
              <w:rPr>
                <w:rFonts w:ascii="Seattle Text" w:hAnsi="Seattle Text" w:cs="Seattle Text"/>
                <w:b/>
                <w:bCs/>
                <w:color w:val="003DA5"/>
                <w:sz w:val="16"/>
                <w:szCs w:val="16"/>
              </w:rPr>
            </w:pPr>
            <w:r>
              <w:rPr>
                <w:rFonts w:ascii="Seattle Text" w:hAnsi="Seattle Text" w:cs="Seattle Text"/>
                <w:sz w:val="16"/>
                <w:szCs w:val="16"/>
              </w:rPr>
              <w:t>Seattle Public Schools</w:t>
            </w:r>
            <w:r>
              <w:rPr>
                <w:rFonts w:ascii="Seattle Text" w:hAnsi="Seattle Text" w:cs="Seattle Text"/>
                <w:sz w:val="16"/>
                <w:szCs w:val="16"/>
              </w:rPr>
              <w:t xml:space="preserve"> </w:t>
            </w:r>
          </w:p>
          <w:p w14:paraId="2506A9DD" w14:textId="77777777" w:rsidR="00626BFE" w:rsidRDefault="00626BFE" w:rsidP="3CB02018">
            <w:pPr>
              <w:rPr>
                <w:rFonts w:ascii="Seattle Text" w:hAnsi="Seattle Text" w:cs="Seattle Text"/>
                <w:b/>
                <w:bCs/>
                <w:color w:val="003DA5"/>
                <w:sz w:val="16"/>
                <w:szCs w:val="16"/>
              </w:rPr>
            </w:pPr>
          </w:p>
          <w:p w14:paraId="5F3BA153" w14:textId="77777777" w:rsidR="00626BFE" w:rsidRDefault="00626BFE" w:rsidP="3CB02018">
            <w:pPr>
              <w:rPr>
                <w:rFonts w:ascii="Seattle Text" w:hAnsi="Seattle Text" w:cs="Seattle Text"/>
                <w:b/>
                <w:bCs/>
                <w:color w:val="003DA5"/>
                <w:sz w:val="16"/>
                <w:szCs w:val="16"/>
              </w:rPr>
            </w:pPr>
          </w:p>
          <w:p w14:paraId="07F87E31" w14:textId="07A7992D" w:rsidR="003F7C51" w:rsidRPr="005A60E7"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PROJECT </w:t>
            </w:r>
            <w:r w:rsidR="003F7C51" w:rsidRPr="00A7221F">
              <w:rPr>
                <w:color w:val="003DA5"/>
              </w:rPr>
              <w:br/>
            </w:r>
            <w:r w:rsidRPr="00A7221F">
              <w:rPr>
                <w:rFonts w:ascii="Seattle Text" w:hAnsi="Seattle Text" w:cs="Seattle Text"/>
                <w:b/>
                <w:bCs/>
                <w:color w:val="003DA5"/>
                <w:sz w:val="16"/>
                <w:szCs w:val="16"/>
              </w:rPr>
              <w:t>DURATION</w:t>
            </w:r>
            <w:r w:rsidRPr="00A7221F">
              <w:rPr>
                <w:rFonts w:ascii="Seattle Text" w:hAnsi="Seattle Text" w:cs="Seattle Text"/>
                <w:color w:val="003DA5"/>
                <w:sz w:val="16"/>
                <w:szCs w:val="16"/>
              </w:rPr>
              <w:t xml:space="preserve"> </w:t>
            </w:r>
            <w:r w:rsidR="003F7C51" w:rsidRPr="00A7221F">
              <w:br/>
            </w:r>
            <w:r w:rsidR="00233276">
              <w:rPr>
                <w:rFonts w:ascii="Seattle Text" w:hAnsi="Seattle Text" w:cs="Seattle Text"/>
                <w:sz w:val="16"/>
                <w:szCs w:val="16"/>
              </w:rPr>
              <w:t>2017-2018</w:t>
            </w:r>
            <w:r w:rsidR="00DB2326">
              <w:rPr>
                <w:rFonts w:ascii="Seattle Text" w:hAnsi="Seattle Text" w:cs="Seattle Text"/>
                <w:sz w:val="16"/>
                <w:szCs w:val="16"/>
              </w:rPr>
              <w:t xml:space="preserve"> </w:t>
            </w:r>
          </w:p>
          <w:p w14:paraId="630DC4FD" w14:textId="77777777" w:rsidR="003F7C51" w:rsidRPr="00A7221F" w:rsidRDefault="003F7C51" w:rsidP="00FE032F">
            <w:pPr>
              <w:rPr>
                <w:rFonts w:ascii="Seattle Text" w:hAnsi="Seattle Text" w:cs="Seattle Text"/>
                <w:b/>
                <w:sz w:val="16"/>
                <w:szCs w:val="16"/>
              </w:rPr>
            </w:pPr>
          </w:p>
          <w:p w14:paraId="1E0FE827" w14:textId="0A4834D5" w:rsidR="00323A04" w:rsidRPr="00A7221F" w:rsidRDefault="00323A04" w:rsidP="3CB02018">
            <w:pPr>
              <w:tabs>
                <w:tab w:val="center" w:pos="4680"/>
              </w:tabs>
              <w:rPr>
                <w:rFonts w:ascii="Seattle Text" w:hAnsi="Seattle Text" w:cs="Seattle Text"/>
                <w:sz w:val="16"/>
                <w:szCs w:val="16"/>
              </w:rPr>
            </w:pPr>
          </w:p>
          <w:p w14:paraId="6349EC38" w14:textId="77777777" w:rsidR="00323A04" w:rsidRPr="00A7221F" w:rsidRDefault="00323A04" w:rsidP="00323A04">
            <w:pPr>
              <w:tabs>
                <w:tab w:val="center" w:pos="4680"/>
              </w:tabs>
              <w:rPr>
                <w:rFonts w:ascii="Seattle Text" w:hAnsi="Seattle Text" w:cs="Seattle Text"/>
                <w:color w:val="003DA5"/>
                <w:sz w:val="16"/>
                <w:szCs w:val="16"/>
              </w:rPr>
            </w:pPr>
            <w:r w:rsidRPr="00A7221F">
              <w:rPr>
                <w:rFonts w:ascii="Seattle Text" w:hAnsi="Seattle Text" w:cs="Seattle Text"/>
                <w:b/>
                <w:bCs/>
                <w:color w:val="003DA5"/>
                <w:sz w:val="16"/>
                <w:szCs w:val="16"/>
              </w:rPr>
              <w:t>IMPACT</w:t>
            </w:r>
          </w:p>
          <w:p w14:paraId="5C4E9E41" w14:textId="28D1FB7B" w:rsidR="0027052A" w:rsidRPr="00DB2435" w:rsidRDefault="00233276" w:rsidP="0027052A">
            <w:pPr>
              <w:tabs>
                <w:tab w:val="center" w:pos="4680"/>
              </w:tabs>
              <w:rPr>
                <w:rFonts w:ascii="Seattle Text" w:hAnsi="Seattle Text" w:cs="Seattle Text"/>
                <w:sz w:val="16"/>
                <w:szCs w:val="16"/>
              </w:rPr>
            </w:pPr>
            <w:r>
              <w:rPr>
                <w:rFonts w:ascii="Seattle Text" w:hAnsi="Seattle Text" w:cs="Seattle Text"/>
                <w:sz w:val="16"/>
                <w:szCs w:val="16"/>
              </w:rPr>
              <w:t xml:space="preserve">Secured </w:t>
            </w:r>
            <w:r w:rsidR="00186A2B">
              <w:rPr>
                <w:rFonts w:ascii="Seattle Text" w:hAnsi="Seattle Text" w:cs="Seattle Text"/>
                <w:sz w:val="16"/>
                <w:szCs w:val="16"/>
              </w:rPr>
              <w:t xml:space="preserve">$4M over seven years to </w:t>
            </w:r>
            <w:r w:rsidR="008074C2">
              <w:rPr>
                <w:rFonts w:ascii="Seattle Text" w:hAnsi="Seattle Text" w:cs="Seattle Text"/>
                <w:sz w:val="16"/>
                <w:szCs w:val="16"/>
              </w:rPr>
              <w:t xml:space="preserve">support </w:t>
            </w:r>
            <w:r w:rsidR="00186A2B">
              <w:rPr>
                <w:rFonts w:ascii="Seattle Text" w:hAnsi="Seattle Text" w:cs="Seattle Text"/>
                <w:sz w:val="16"/>
                <w:szCs w:val="16"/>
              </w:rPr>
              <w:t xml:space="preserve">students </w:t>
            </w:r>
            <w:r w:rsidR="008074C2">
              <w:rPr>
                <w:rFonts w:ascii="Seattle Text" w:hAnsi="Seattle Text" w:cs="Seattle Text"/>
                <w:sz w:val="16"/>
                <w:szCs w:val="16"/>
              </w:rPr>
              <w:t>secure permanent housing</w:t>
            </w:r>
          </w:p>
          <w:p w14:paraId="06CE0EDA" w14:textId="7DB05673" w:rsidR="003F7C51" w:rsidRPr="00A7221F" w:rsidRDefault="003F7C51" w:rsidP="00FE032F">
            <w:pPr>
              <w:rPr>
                <w:rFonts w:ascii="Seattle Text" w:hAnsi="Seattle Text" w:cs="Seattle Text"/>
                <w:b/>
                <w:sz w:val="16"/>
                <w:szCs w:val="16"/>
              </w:rPr>
            </w:pPr>
          </w:p>
          <w:p w14:paraId="70F16D50" w14:textId="77777777" w:rsidR="00C66CB7" w:rsidRPr="00A7221F" w:rsidRDefault="00C66CB7" w:rsidP="00FE032F">
            <w:pPr>
              <w:rPr>
                <w:rFonts w:ascii="Seattle Text" w:hAnsi="Seattle Text" w:cs="Seattle Text"/>
                <w:b/>
                <w:sz w:val="16"/>
                <w:szCs w:val="16"/>
              </w:rPr>
            </w:pPr>
          </w:p>
          <w:p w14:paraId="574A0149" w14:textId="7353F8EA" w:rsidR="00CC1053" w:rsidRPr="00A7221F" w:rsidRDefault="3CB02018" w:rsidP="3CB02018">
            <w:pPr>
              <w:rPr>
                <w:rFonts w:ascii="Seattle Text" w:hAnsi="Seattle Text" w:cs="Seattle Text"/>
                <w:b/>
                <w:bCs/>
                <w:color w:val="003DA5"/>
                <w:sz w:val="16"/>
                <w:szCs w:val="16"/>
              </w:rPr>
            </w:pPr>
            <w:r w:rsidRPr="00A7221F">
              <w:rPr>
                <w:rFonts w:ascii="Seattle Text" w:hAnsi="Seattle Text" w:cs="Seattle Text"/>
                <w:b/>
                <w:bCs/>
                <w:color w:val="003DA5"/>
                <w:sz w:val="16"/>
                <w:szCs w:val="16"/>
              </w:rPr>
              <w:t xml:space="preserve">KEY </w:t>
            </w:r>
            <w:r w:rsidR="007D4A70" w:rsidRPr="00A7221F">
              <w:rPr>
                <w:rFonts w:ascii="Seattle Text" w:hAnsi="Seattle Text" w:cs="Seattle Text"/>
                <w:b/>
                <w:bCs/>
                <w:color w:val="003DA5"/>
                <w:sz w:val="16"/>
                <w:szCs w:val="16"/>
              </w:rPr>
              <w:t>DEPARTMENT</w:t>
            </w:r>
          </w:p>
          <w:p w14:paraId="2A1C79D8" w14:textId="35C164EF" w:rsidR="003F7C51" w:rsidRPr="00A7221F" w:rsidRDefault="3CB02018" w:rsidP="3CB02018">
            <w:pPr>
              <w:rPr>
                <w:rFonts w:ascii="Seattle Text" w:hAnsi="Seattle Text" w:cs="Seattle Text"/>
                <w:color w:val="003DA5"/>
                <w:sz w:val="16"/>
                <w:szCs w:val="16"/>
              </w:rPr>
            </w:pPr>
            <w:r w:rsidRPr="00A7221F">
              <w:rPr>
                <w:rFonts w:ascii="Seattle Text" w:hAnsi="Seattle Text" w:cs="Seattle Text"/>
                <w:b/>
                <w:bCs/>
                <w:color w:val="003DA5"/>
                <w:sz w:val="16"/>
                <w:szCs w:val="16"/>
              </w:rPr>
              <w:t>CONTACT</w:t>
            </w:r>
            <w:r w:rsidRPr="00A7221F">
              <w:rPr>
                <w:rFonts w:ascii="Seattle Text" w:hAnsi="Seattle Text" w:cs="Seattle Text"/>
                <w:b/>
                <w:color w:val="003DA5"/>
                <w:sz w:val="16"/>
                <w:szCs w:val="16"/>
              </w:rPr>
              <w:t>S</w:t>
            </w:r>
          </w:p>
          <w:p w14:paraId="15D44391" w14:textId="2C2F9A5C" w:rsidR="003B3C8A" w:rsidRPr="00A7221F" w:rsidRDefault="00194496" w:rsidP="007453BC">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Chris Alejano (DEEL)</w:t>
            </w:r>
          </w:p>
          <w:p w14:paraId="677F8622" w14:textId="77777777" w:rsidR="003F7C51" w:rsidRPr="00A7221F" w:rsidRDefault="003F7C51" w:rsidP="00FE032F">
            <w:pPr>
              <w:tabs>
                <w:tab w:val="center" w:pos="4680"/>
              </w:tabs>
              <w:rPr>
                <w:rFonts w:ascii="Seattle Text" w:hAnsi="Seattle Text" w:cs="Seattle Text"/>
              </w:rPr>
            </w:pPr>
            <w:r w:rsidRPr="00A7221F">
              <w:rPr>
                <w:rFonts w:ascii="Seattle Text" w:hAnsi="Seattle Text" w:cs="Seattle Text"/>
              </w:rPr>
              <w:t xml:space="preserve"> </w:t>
            </w:r>
          </w:p>
          <w:p w14:paraId="75384392" w14:textId="6A3E5070" w:rsidR="006127ED" w:rsidRPr="00A7221F" w:rsidRDefault="00CC1053" w:rsidP="006127ED">
            <w:pPr>
              <w:rPr>
                <w:rFonts w:ascii="Seattle Text" w:hAnsi="Seattle Text" w:cs="Seattle Text"/>
                <w:b/>
                <w:bCs/>
                <w:color w:val="003DA5"/>
                <w:sz w:val="16"/>
                <w:szCs w:val="16"/>
              </w:rPr>
            </w:pPr>
            <w:r w:rsidRPr="00A7221F">
              <w:rPr>
                <w:rFonts w:ascii="Seattle Text" w:hAnsi="Seattle Text" w:cs="Seattle Text"/>
                <w:b/>
                <w:bCs/>
                <w:color w:val="003DA5"/>
                <w:sz w:val="16"/>
                <w:szCs w:val="16"/>
              </w:rPr>
              <w:t>FOR MORE</w:t>
            </w:r>
          </w:p>
          <w:p w14:paraId="73A0CB40" w14:textId="273F53A6"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INFORMATION</w:t>
            </w:r>
          </w:p>
          <w:p w14:paraId="4378C7E5" w14:textId="60326D5B" w:rsidR="00CC1053" w:rsidRPr="00A7221F" w:rsidRDefault="00CC1053" w:rsidP="006127ED">
            <w:pPr>
              <w:rPr>
                <w:rFonts w:ascii="Seattle Text" w:hAnsi="Seattle Text" w:cs="Seattle Text"/>
                <w:b/>
                <w:color w:val="003DA5"/>
                <w:sz w:val="16"/>
                <w:szCs w:val="16"/>
              </w:rPr>
            </w:pPr>
            <w:r w:rsidRPr="00A7221F">
              <w:rPr>
                <w:rFonts w:ascii="Seattle Text" w:hAnsi="Seattle Text" w:cs="Seattle Text"/>
                <w:b/>
                <w:color w:val="003DA5"/>
                <w:sz w:val="16"/>
                <w:szCs w:val="16"/>
              </w:rPr>
              <w:t>CONTACT</w:t>
            </w:r>
          </w:p>
          <w:p w14:paraId="67160C75" w14:textId="469E1679" w:rsidR="006127ED" w:rsidRDefault="00194496" w:rsidP="00D705C7">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Tina Walha</w:t>
            </w:r>
            <w:r w:rsidR="00173545">
              <w:rPr>
                <w:rFonts w:ascii="Seattle Text" w:hAnsi="Seattle Text" w:cs="Seattle Text"/>
                <w:sz w:val="16"/>
                <w:szCs w:val="16"/>
              </w:rPr>
              <w:t xml:space="preserve"> </w:t>
            </w:r>
            <w:r w:rsidR="007D4A70" w:rsidRPr="00A7221F">
              <w:rPr>
                <w:rFonts w:ascii="Seattle Text" w:hAnsi="Seattle Text" w:cs="Seattle Text"/>
                <w:sz w:val="16"/>
                <w:szCs w:val="16"/>
              </w:rPr>
              <w:t>(IP)</w:t>
            </w:r>
          </w:p>
          <w:p w14:paraId="39D0F141" w14:textId="60DE83FD" w:rsidR="00194496" w:rsidRPr="00A7221F" w:rsidRDefault="00194496" w:rsidP="00D705C7">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Rachael Cicero (IP)</w:t>
            </w:r>
          </w:p>
          <w:p w14:paraId="415A032A" w14:textId="25C3EBC2" w:rsidR="006127ED" w:rsidRPr="00A7221F" w:rsidRDefault="006127ED" w:rsidP="00035DB9">
            <w:pPr>
              <w:spacing w:after="160" w:line="259" w:lineRule="auto"/>
              <w:rPr>
                <w:rFonts w:ascii="Seattle Text" w:hAnsi="Seattle Text" w:cs="Seattle Text"/>
              </w:rPr>
            </w:pPr>
          </w:p>
        </w:tc>
      </w:tr>
    </w:tbl>
    <w:p w14:paraId="494C7DEB" w14:textId="77777777" w:rsidR="00B505D6" w:rsidRPr="00DB2435" w:rsidRDefault="00B505D6" w:rsidP="007D4A70">
      <w:pPr>
        <w:rPr>
          <w:rFonts w:ascii="Seattle Text" w:hAnsi="Seattle Text" w:cs="Seattle Text"/>
        </w:rPr>
      </w:pPr>
    </w:p>
    <w:sectPr w:rsidR="00B505D6" w:rsidRPr="00DB2435" w:rsidSect="000B35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1B5BE" w14:textId="77777777" w:rsidR="00BA276E" w:rsidRDefault="00BA276E" w:rsidP="00364A2E">
      <w:r>
        <w:separator/>
      </w:r>
    </w:p>
  </w:endnote>
  <w:endnote w:type="continuationSeparator" w:id="0">
    <w:p w14:paraId="1F5397BC" w14:textId="77777777" w:rsidR="00BA276E" w:rsidRDefault="00BA276E" w:rsidP="00364A2E">
      <w:r>
        <w:continuationSeparator/>
      </w:r>
    </w:p>
  </w:endnote>
  <w:endnote w:type="continuationNotice" w:id="1">
    <w:p w14:paraId="05DD65B4" w14:textId="77777777" w:rsidR="00BA276E" w:rsidRDefault="00BA2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5D1" w14:textId="440D524C" w:rsidR="00364A2E" w:rsidRPr="00282617" w:rsidRDefault="00CC1053" w:rsidP="00282617">
    <w:pPr>
      <w:pStyle w:val="Footer"/>
    </w:pPr>
    <w:r w:rsidRPr="00CC1053">
      <w:rPr>
        <w:noProof/>
      </w:rPr>
      <w:drawing>
        <wp:inline distT="0" distB="0" distL="0" distR="0" wp14:anchorId="628DE7B6" wp14:editId="75A7D142">
          <wp:extent cx="2913017" cy="627321"/>
          <wp:effectExtent l="0" t="0" r="1905" b="1905"/>
          <wp:docPr id="1" name="Picture 1" descr="C:\Users\tivolil\AppData\Local\Microsoft\Windows\Temporary Internet Files\Content.Outlook\708KZS2W\IP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volil\AppData\Local\Microsoft\Windows\Temporary Internet Files\Content.Outlook\708KZS2W\IP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579" cy="642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FF79" w14:textId="77777777" w:rsidR="00BA276E" w:rsidRDefault="00BA276E" w:rsidP="00364A2E">
      <w:r>
        <w:separator/>
      </w:r>
    </w:p>
  </w:footnote>
  <w:footnote w:type="continuationSeparator" w:id="0">
    <w:p w14:paraId="72F34F86" w14:textId="77777777" w:rsidR="00BA276E" w:rsidRDefault="00BA276E" w:rsidP="00364A2E">
      <w:r>
        <w:continuationSeparator/>
      </w:r>
    </w:p>
  </w:footnote>
  <w:footnote w:type="continuationNotice" w:id="1">
    <w:p w14:paraId="33924EBF" w14:textId="77777777" w:rsidR="00BA276E" w:rsidRDefault="00BA2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714"/>
    <w:multiLevelType w:val="hybridMultilevel"/>
    <w:tmpl w:val="51BA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6456"/>
    <w:multiLevelType w:val="hybridMultilevel"/>
    <w:tmpl w:val="D6F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15E3B"/>
    <w:multiLevelType w:val="hybridMultilevel"/>
    <w:tmpl w:val="A2BCA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83AD0"/>
    <w:multiLevelType w:val="hybridMultilevel"/>
    <w:tmpl w:val="02A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657DF"/>
    <w:multiLevelType w:val="hybridMultilevel"/>
    <w:tmpl w:val="7B840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B4BDF"/>
    <w:multiLevelType w:val="multilevel"/>
    <w:tmpl w:val="CD0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5DB9"/>
    <w:rsid w:val="00057DB2"/>
    <w:rsid w:val="0007627B"/>
    <w:rsid w:val="00091A0B"/>
    <w:rsid w:val="00094360"/>
    <w:rsid w:val="000B3523"/>
    <w:rsid w:val="000C54A3"/>
    <w:rsid w:val="000C570A"/>
    <w:rsid w:val="000D4393"/>
    <w:rsid w:val="000F30ED"/>
    <w:rsid w:val="00100480"/>
    <w:rsid w:val="001019FE"/>
    <w:rsid w:val="00103C63"/>
    <w:rsid w:val="001179E4"/>
    <w:rsid w:val="00131F7A"/>
    <w:rsid w:val="00136D47"/>
    <w:rsid w:val="0015018F"/>
    <w:rsid w:val="001520B1"/>
    <w:rsid w:val="00155C9B"/>
    <w:rsid w:val="00173545"/>
    <w:rsid w:val="001737D0"/>
    <w:rsid w:val="00174184"/>
    <w:rsid w:val="001804E0"/>
    <w:rsid w:val="00186A2B"/>
    <w:rsid w:val="00187140"/>
    <w:rsid w:val="00191E15"/>
    <w:rsid w:val="00194496"/>
    <w:rsid w:val="00195577"/>
    <w:rsid w:val="00195CFF"/>
    <w:rsid w:val="00195F2B"/>
    <w:rsid w:val="001969D7"/>
    <w:rsid w:val="001A6C48"/>
    <w:rsid w:val="001C0BED"/>
    <w:rsid w:val="001D1124"/>
    <w:rsid w:val="001D2ED0"/>
    <w:rsid w:val="001E003E"/>
    <w:rsid w:val="001E4E9C"/>
    <w:rsid w:val="001F49F6"/>
    <w:rsid w:val="002252FC"/>
    <w:rsid w:val="00233276"/>
    <w:rsid w:val="00233660"/>
    <w:rsid w:val="0023605F"/>
    <w:rsid w:val="0023746E"/>
    <w:rsid w:val="00237941"/>
    <w:rsid w:val="00241E2E"/>
    <w:rsid w:val="002452AC"/>
    <w:rsid w:val="00245C9C"/>
    <w:rsid w:val="002500FB"/>
    <w:rsid w:val="002572EF"/>
    <w:rsid w:val="00263C3F"/>
    <w:rsid w:val="0027052A"/>
    <w:rsid w:val="00272425"/>
    <w:rsid w:val="00272ACD"/>
    <w:rsid w:val="00276BE1"/>
    <w:rsid w:val="00282617"/>
    <w:rsid w:val="00290E20"/>
    <w:rsid w:val="00292E8A"/>
    <w:rsid w:val="002A2F37"/>
    <w:rsid w:val="002A349E"/>
    <w:rsid w:val="002D1BFC"/>
    <w:rsid w:val="002D1D86"/>
    <w:rsid w:val="002D3EDA"/>
    <w:rsid w:val="002D52F7"/>
    <w:rsid w:val="002D5B4C"/>
    <w:rsid w:val="002F2F27"/>
    <w:rsid w:val="00301B5F"/>
    <w:rsid w:val="00323A04"/>
    <w:rsid w:val="00335CC4"/>
    <w:rsid w:val="00342CF7"/>
    <w:rsid w:val="00342D40"/>
    <w:rsid w:val="00356776"/>
    <w:rsid w:val="00361F1A"/>
    <w:rsid w:val="00364A2E"/>
    <w:rsid w:val="0037354E"/>
    <w:rsid w:val="00376327"/>
    <w:rsid w:val="00384FDE"/>
    <w:rsid w:val="00387643"/>
    <w:rsid w:val="00397B17"/>
    <w:rsid w:val="003A2360"/>
    <w:rsid w:val="003B3C8A"/>
    <w:rsid w:val="003C3429"/>
    <w:rsid w:val="003C7466"/>
    <w:rsid w:val="003D297F"/>
    <w:rsid w:val="003D388D"/>
    <w:rsid w:val="003D55DB"/>
    <w:rsid w:val="003E07E7"/>
    <w:rsid w:val="003E2BE4"/>
    <w:rsid w:val="003E3155"/>
    <w:rsid w:val="003F0059"/>
    <w:rsid w:val="003F4DCB"/>
    <w:rsid w:val="003F7C51"/>
    <w:rsid w:val="0041298F"/>
    <w:rsid w:val="00422E3D"/>
    <w:rsid w:val="00426E58"/>
    <w:rsid w:val="00445F74"/>
    <w:rsid w:val="00457A9F"/>
    <w:rsid w:val="004628E7"/>
    <w:rsid w:val="0047368B"/>
    <w:rsid w:val="0048539D"/>
    <w:rsid w:val="00491890"/>
    <w:rsid w:val="00496C8E"/>
    <w:rsid w:val="004A260E"/>
    <w:rsid w:val="004A53E7"/>
    <w:rsid w:val="004B39CE"/>
    <w:rsid w:val="004C6785"/>
    <w:rsid w:val="004D2B9E"/>
    <w:rsid w:val="004E27AE"/>
    <w:rsid w:val="005015D6"/>
    <w:rsid w:val="00502139"/>
    <w:rsid w:val="00506341"/>
    <w:rsid w:val="00533725"/>
    <w:rsid w:val="00545D31"/>
    <w:rsid w:val="0055759A"/>
    <w:rsid w:val="005607C6"/>
    <w:rsid w:val="005663E7"/>
    <w:rsid w:val="00587DE9"/>
    <w:rsid w:val="005A60E7"/>
    <w:rsid w:val="005F78E1"/>
    <w:rsid w:val="006127ED"/>
    <w:rsid w:val="00612977"/>
    <w:rsid w:val="006140EA"/>
    <w:rsid w:val="00614BBF"/>
    <w:rsid w:val="00626BFE"/>
    <w:rsid w:val="0063468B"/>
    <w:rsid w:val="00635B22"/>
    <w:rsid w:val="00635D4F"/>
    <w:rsid w:val="00652F90"/>
    <w:rsid w:val="0066288E"/>
    <w:rsid w:val="0066293F"/>
    <w:rsid w:val="006A16F3"/>
    <w:rsid w:val="006F5ECB"/>
    <w:rsid w:val="00701E4B"/>
    <w:rsid w:val="007046C9"/>
    <w:rsid w:val="007074EC"/>
    <w:rsid w:val="00707D23"/>
    <w:rsid w:val="00724925"/>
    <w:rsid w:val="00733D67"/>
    <w:rsid w:val="007345D8"/>
    <w:rsid w:val="00742B67"/>
    <w:rsid w:val="007453BC"/>
    <w:rsid w:val="007547E6"/>
    <w:rsid w:val="007618C1"/>
    <w:rsid w:val="00763F0F"/>
    <w:rsid w:val="00774BD3"/>
    <w:rsid w:val="00775CE2"/>
    <w:rsid w:val="00776BAE"/>
    <w:rsid w:val="00777921"/>
    <w:rsid w:val="00781532"/>
    <w:rsid w:val="0078365A"/>
    <w:rsid w:val="00791D33"/>
    <w:rsid w:val="007A2183"/>
    <w:rsid w:val="007B1E82"/>
    <w:rsid w:val="007B4F1F"/>
    <w:rsid w:val="007D4A70"/>
    <w:rsid w:val="007E0509"/>
    <w:rsid w:val="007F622F"/>
    <w:rsid w:val="008027E3"/>
    <w:rsid w:val="0080402C"/>
    <w:rsid w:val="0080550E"/>
    <w:rsid w:val="008074C2"/>
    <w:rsid w:val="00812D4A"/>
    <w:rsid w:val="00827009"/>
    <w:rsid w:val="0083051C"/>
    <w:rsid w:val="008455C1"/>
    <w:rsid w:val="00847AF0"/>
    <w:rsid w:val="008677FB"/>
    <w:rsid w:val="00870DAB"/>
    <w:rsid w:val="008735AE"/>
    <w:rsid w:val="00873C5B"/>
    <w:rsid w:val="00880EA4"/>
    <w:rsid w:val="008900E9"/>
    <w:rsid w:val="00892A40"/>
    <w:rsid w:val="008B408D"/>
    <w:rsid w:val="008C03EC"/>
    <w:rsid w:val="008C40DA"/>
    <w:rsid w:val="008E34D2"/>
    <w:rsid w:val="008F3A03"/>
    <w:rsid w:val="0091708A"/>
    <w:rsid w:val="009310CD"/>
    <w:rsid w:val="00935E09"/>
    <w:rsid w:val="0094496A"/>
    <w:rsid w:val="00952E8B"/>
    <w:rsid w:val="00955D31"/>
    <w:rsid w:val="00985659"/>
    <w:rsid w:val="00987A1D"/>
    <w:rsid w:val="0099609A"/>
    <w:rsid w:val="00997905"/>
    <w:rsid w:val="009A3FEB"/>
    <w:rsid w:val="009A7066"/>
    <w:rsid w:val="009B0C6D"/>
    <w:rsid w:val="009B1B81"/>
    <w:rsid w:val="009C08BE"/>
    <w:rsid w:val="009C7E25"/>
    <w:rsid w:val="009F0B27"/>
    <w:rsid w:val="00A13176"/>
    <w:rsid w:val="00A200A0"/>
    <w:rsid w:val="00A25DB2"/>
    <w:rsid w:val="00A26D98"/>
    <w:rsid w:val="00A34ECB"/>
    <w:rsid w:val="00A502B2"/>
    <w:rsid w:val="00A61DA2"/>
    <w:rsid w:val="00A7221F"/>
    <w:rsid w:val="00A77C25"/>
    <w:rsid w:val="00A83EDB"/>
    <w:rsid w:val="00AB0ABC"/>
    <w:rsid w:val="00AB2D4B"/>
    <w:rsid w:val="00AB516B"/>
    <w:rsid w:val="00AC05BD"/>
    <w:rsid w:val="00AD2785"/>
    <w:rsid w:val="00AD4521"/>
    <w:rsid w:val="00B0735F"/>
    <w:rsid w:val="00B409D3"/>
    <w:rsid w:val="00B425BF"/>
    <w:rsid w:val="00B5038E"/>
    <w:rsid w:val="00B505D6"/>
    <w:rsid w:val="00B50ECD"/>
    <w:rsid w:val="00B629A6"/>
    <w:rsid w:val="00B950C2"/>
    <w:rsid w:val="00BA276E"/>
    <w:rsid w:val="00BA446B"/>
    <w:rsid w:val="00BB2992"/>
    <w:rsid w:val="00BE5763"/>
    <w:rsid w:val="00BE5B0B"/>
    <w:rsid w:val="00BE61BE"/>
    <w:rsid w:val="00C23A15"/>
    <w:rsid w:val="00C3447A"/>
    <w:rsid w:val="00C36676"/>
    <w:rsid w:val="00C44598"/>
    <w:rsid w:val="00C526C1"/>
    <w:rsid w:val="00C661A2"/>
    <w:rsid w:val="00C66CB7"/>
    <w:rsid w:val="00C8706D"/>
    <w:rsid w:val="00C9129B"/>
    <w:rsid w:val="00CA6E01"/>
    <w:rsid w:val="00CB4DBD"/>
    <w:rsid w:val="00CC1053"/>
    <w:rsid w:val="00CD576E"/>
    <w:rsid w:val="00CD7834"/>
    <w:rsid w:val="00CF0488"/>
    <w:rsid w:val="00CF6AE0"/>
    <w:rsid w:val="00D024E9"/>
    <w:rsid w:val="00D02A1A"/>
    <w:rsid w:val="00D15181"/>
    <w:rsid w:val="00D22C7B"/>
    <w:rsid w:val="00D3404C"/>
    <w:rsid w:val="00D4596E"/>
    <w:rsid w:val="00D46E18"/>
    <w:rsid w:val="00D50B08"/>
    <w:rsid w:val="00D52216"/>
    <w:rsid w:val="00D53869"/>
    <w:rsid w:val="00D705C7"/>
    <w:rsid w:val="00D71F18"/>
    <w:rsid w:val="00D8096E"/>
    <w:rsid w:val="00D8656B"/>
    <w:rsid w:val="00DB2326"/>
    <w:rsid w:val="00DB2435"/>
    <w:rsid w:val="00DC2602"/>
    <w:rsid w:val="00DC76AE"/>
    <w:rsid w:val="00DD76B3"/>
    <w:rsid w:val="00DF541C"/>
    <w:rsid w:val="00E462B4"/>
    <w:rsid w:val="00E65440"/>
    <w:rsid w:val="00E976FE"/>
    <w:rsid w:val="00EA1726"/>
    <w:rsid w:val="00EA6CD4"/>
    <w:rsid w:val="00EC0705"/>
    <w:rsid w:val="00EC3A9A"/>
    <w:rsid w:val="00F00919"/>
    <w:rsid w:val="00F03CA0"/>
    <w:rsid w:val="00F044A3"/>
    <w:rsid w:val="00F1465F"/>
    <w:rsid w:val="00F23872"/>
    <w:rsid w:val="00F24880"/>
    <w:rsid w:val="00F24D20"/>
    <w:rsid w:val="00F33F41"/>
    <w:rsid w:val="00F352EB"/>
    <w:rsid w:val="00F47C2B"/>
    <w:rsid w:val="00F55AA4"/>
    <w:rsid w:val="00F56E9E"/>
    <w:rsid w:val="00FD31FC"/>
    <w:rsid w:val="00FF77B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7C5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customStyle="1" w:styleId="CommentTextChar">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F7C51"/>
    <w:rPr>
      <w:rFonts w:ascii="Helvetica" w:hAnsi="Helvetica"/>
      <w:color w:val="454545"/>
      <w:sz w:val="30"/>
      <w:szCs w:val="30"/>
    </w:rPr>
  </w:style>
  <w:style w:type="paragraph" w:customStyle="1" w:styleId="p2">
    <w:name w:val="p2"/>
    <w:basedOn w:val="Normal"/>
    <w:rsid w:val="003F7C51"/>
    <w:rPr>
      <w:rFonts w:ascii="Helvetica" w:hAnsi="Helvetica"/>
      <w:color w:val="454545"/>
      <w:sz w:val="18"/>
      <w:szCs w:val="18"/>
    </w:rPr>
  </w:style>
  <w:style w:type="paragraph" w:customStyle="1" w:styleId="p3">
    <w:name w:val="p3"/>
    <w:basedOn w:val="Normal"/>
    <w:rsid w:val="003F7C51"/>
    <w:rPr>
      <w:rFonts w:ascii="Helvetica" w:hAnsi="Helvetica"/>
      <w:color w:val="454545"/>
      <w:sz w:val="18"/>
      <w:szCs w:val="18"/>
    </w:rPr>
  </w:style>
  <w:style w:type="character" w:customStyle="1" w:styleId="apple-converted-space">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customStyle="1" w:styleId="BalloonTextChar">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customStyle="1" w:styleId="CommentSubjectChar">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customStyle="1" w:styleId="HeaderChar">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customStyle="1" w:styleId="FooterChar">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336952582">
          <w:marLeft w:val="446"/>
          <w:marRight w:val="0"/>
          <w:marTop w:val="200"/>
          <w:marBottom w:val="0"/>
          <w:divBdr>
            <w:top w:val="none" w:sz="0" w:space="0" w:color="auto"/>
            <w:left w:val="none" w:sz="0" w:space="0" w:color="auto"/>
            <w:bottom w:val="none" w:sz="0" w:space="0" w:color="auto"/>
            <w:right w:val="none" w:sz="0" w:space="0" w:color="auto"/>
          </w:divBdr>
        </w:div>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education/big-initiatives/fepp-levy" TargetMode="External"/><Relationship Id="rId5" Type="http://schemas.openxmlformats.org/officeDocument/2006/relationships/styles" Target="styles.xml"/><Relationship Id="rId10" Type="http://schemas.openxmlformats.org/officeDocument/2006/relationships/hyperlink" Target="https://www.icphusa.org/reports/the-seattle-atlas-of-student-homeless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822B-DBAA-4C3B-A4CA-D10A70731A09}">
  <ds:schemaRefs>
    <ds:schemaRef ds:uri="http://schemas.microsoft.com/office/2006/metadata/properties"/>
    <ds:schemaRef ds:uri="http://schemas.microsoft.com/office/infopath/2007/PartnerControls"/>
    <ds:schemaRef ds:uri="02c699d2-4313-4595-9a78-3dc896b4add4"/>
    <ds:schemaRef ds:uri="http://schemas.microsoft.com/sharepoint/v3"/>
  </ds:schemaRefs>
</ds:datastoreItem>
</file>

<file path=customXml/itemProps2.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59DF-6E5F-4AB3-9AF8-797E4A82D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Duck</dc:creator>
  <cp:keywords/>
  <dc:description/>
  <cp:lastModifiedBy>Walha, Tina</cp:lastModifiedBy>
  <cp:revision>12</cp:revision>
  <cp:lastPrinted>2018-03-20T23:17:00Z</cp:lastPrinted>
  <dcterms:created xsi:type="dcterms:W3CDTF">2021-04-06T05:41:00Z</dcterms:created>
  <dcterms:modified xsi:type="dcterms:W3CDTF">2021-04-06T06:24:00Z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